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28F" w:rsidRPr="00DC528F" w:rsidRDefault="00DC528F" w:rsidP="00DC528F">
      <w:pPr>
        <w:tabs>
          <w:tab w:val="left" w:pos="1185"/>
        </w:tabs>
        <w:spacing w:line="288" w:lineRule="auto"/>
        <w:jc w:val="center"/>
        <w:outlineLvl w:val="0"/>
        <w:rPr>
          <w:rFonts w:ascii="宋体" w:hAnsi="宋体" w:cs="宋体" w:hint="eastAsia"/>
          <w:b/>
          <w:bCs/>
          <w:color w:val="00B0F0"/>
          <w:sz w:val="24"/>
        </w:rPr>
      </w:pPr>
      <w:bookmarkStart w:id="0" w:name="_Toc2859"/>
      <w:bookmarkStart w:id="1" w:name="_Toc22702"/>
      <w:bookmarkStart w:id="2" w:name="_Toc3212"/>
      <w:r w:rsidRPr="00DC528F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初中物理电学满分训练营15讲</w:t>
      </w:r>
      <w:bookmarkEnd w:id="0"/>
      <w:bookmarkEnd w:id="1"/>
      <w:bookmarkEnd w:id="2"/>
    </w:p>
    <w:p w:rsidR="00DC528F" w:rsidRPr="00DC528F" w:rsidRDefault="00DC528F" w:rsidP="00DC528F">
      <w:pPr>
        <w:jc w:val="center"/>
        <w:outlineLvl w:val="1"/>
        <w:rPr>
          <w:b/>
          <w:bCs/>
          <w:color w:val="00B0F0"/>
          <w:sz w:val="30"/>
          <w:szCs w:val="30"/>
        </w:rPr>
      </w:pPr>
      <w:bookmarkStart w:id="3" w:name="_GoBack"/>
      <w:r w:rsidRPr="00DC528F">
        <w:rPr>
          <w:rFonts w:hint="eastAsia"/>
          <w:b/>
          <w:bCs/>
          <w:color w:val="00B0F0"/>
          <w:sz w:val="32"/>
          <w:szCs w:val="32"/>
        </w:rPr>
        <w:t>第</w:t>
      </w:r>
      <w:r w:rsidRPr="00DC528F">
        <w:rPr>
          <w:rFonts w:hint="eastAsia"/>
          <w:b/>
          <w:bCs/>
          <w:color w:val="00B0F0"/>
          <w:sz w:val="32"/>
          <w:szCs w:val="32"/>
        </w:rPr>
        <w:t>15</w:t>
      </w:r>
      <w:r w:rsidRPr="00DC528F">
        <w:rPr>
          <w:rFonts w:hint="eastAsia"/>
          <w:b/>
          <w:bCs/>
          <w:color w:val="00B0F0"/>
          <w:sz w:val="32"/>
          <w:szCs w:val="32"/>
        </w:rPr>
        <w:t>讲</w:t>
      </w:r>
      <w:r w:rsidRPr="00DC528F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DC528F">
        <w:rPr>
          <w:rFonts w:hint="eastAsia"/>
          <w:b/>
          <w:bCs/>
          <w:color w:val="00B0F0"/>
          <w:sz w:val="32"/>
          <w:szCs w:val="32"/>
        </w:rPr>
        <w:t>电学计算题</w:t>
      </w:r>
      <w:r w:rsidRPr="00DC528F">
        <w:rPr>
          <w:rFonts w:hint="eastAsia"/>
          <w:b/>
          <w:bCs/>
          <w:color w:val="00B0F0"/>
          <w:sz w:val="32"/>
          <w:szCs w:val="32"/>
        </w:rPr>
        <w:t>--</w:t>
      </w:r>
      <w:r w:rsidRPr="00DC528F">
        <w:rPr>
          <w:rFonts w:hint="eastAsia"/>
          <w:b/>
          <w:bCs/>
          <w:color w:val="00B0F0"/>
          <w:sz w:val="32"/>
          <w:szCs w:val="32"/>
        </w:rPr>
        <w:t>电学与力学结合</w:t>
      </w:r>
      <w:bookmarkEnd w:id="3"/>
    </w:p>
    <w:p w:rsidR="00DC528F" w:rsidRDefault="00DC528F" w:rsidP="00DC528F">
      <w:pPr>
        <w:jc w:val="center"/>
        <w:outlineLvl w:val="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320040</wp:posOffset>
            </wp:positionV>
            <wp:extent cx="1448435" cy="524510"/>
            <wp:effectExtent l="0" t="0" r="0" b="8890"/>
            <wp:wrapNone/>
            <wp:docPr id="353" name="图片 353" descr="C:\Users\Administrator\AppData\Local\Microsoft\Windows\INetCache\Content.Word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C:\Users\Administrator\AppData\Local\Microsoft\Windows\INetCache\Content.Word\images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33" b="17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28F" w:rsidRDefault="00DC528F" w:rsidP="00DC528F">
      <w:pPr>
        <w:ind w:firstLineChars="200" w:firstLine="420"/>
        <w:rPr>
          <w:rFonts w:ascii="禹卫书法行书繁体" w:eastAsia="禹卫书法行书繁体" w:hAnsi="禹卫书法行书繁体" w:cs="禹卫书法行书繁体" w:hint="eastAsia"/>
          <w:b/>
          <w:bCs/>
        </w:rPr>
      </w:pPr>
      <w:r>
        <w:rPr>
          <w:rFonts w:ascii="禹卫书法行书繁体" w:eastAsia="禹卫书法行书繁体" w:hAnsi="禹卫书法行书繁体" w:cs="禹卫书法行书繁体" w:hint="eastAsia"/>
          <w:b/>
          <w:bCs/>
        </w:rPr>
        <w:t>教学目标</w:t>
      </w:r>
    </w:p>
    <w:p w:rsidR="00DC528F" w:rsidRDefault="00DC528F" w:rsidP="00DC528F">
      <w:pPr>
        <w:pStyle w:val="DefaultParagraph"/>
        <w:ind w:leftChars="200" w:left="420"/>
        <w:rPr>
          <w:rFonts w:hint="eastAsia"/>
        </w:rPr>
      </w:pPr>
      <w:r>
        <w:rPr>
          <w:rFonts w:hint="eastAsia"/>
        </w:rPr>
        <w:t>1</w:t>
      </w:r>
      <w:r>
        <w:t>．</w:t>
      </w:r>
      <w:r>
        <w:rPr>
          <w:rFonts w:hint="eastAsia"/>
        </w:rPr>
        <w:t>电学与力学综合问题分析</w:t>
      </w:r>
    </w:p>
    <w:p w:rsidR="00DC528F" w:rsidRDefault="00DC528F" w:rsidP="00DC528F">
      <w:pPr>
        <w:jc w:val="left"/>
        <w:rPr>
          <w:rFonts w:hint="eastAsia"/>
        </w:rPr>
      </w:pPr>
      <w:r>
        <w:rPr>
          <w:rFonts w:ascii="宋体" w:hAnsi="宋体" w:hint="eastAsia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352" name="图片 352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经典例题一</w:t>
      </w:r>
      <w:r>
        <w:rPr>
          <w:rFonts w:ascii="宋体" w:hAnsi="宋体" w:hint="eastAsia"/>
          <w:b/>
          <w:sz w:val="24"/>
        </w:rPr>
        <w:t>】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．如图所示，圆柱体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经细线绕过定滑轮相连（不计绳重及摩擦），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刚好浸没于水中，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置于压敏电阻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上，压敏电阻的电阻值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随压力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的变化关系如表所示，电源电压恒为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，电流表的量程为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，电压表的量程为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．已知，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的底面积为</w:t>
      </w:r>
      <w:r>
        <w:rPr>
          <w:rFonts w:ascii="Times New Roman" w:eastAsia="新宋体" w:hAnsi="Times New Roman" w:hint="eastAsia"/>
          <w:szCs w:val="21"/>
        </w:rPr>
        <w:t>100cm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，柱形容器底面积为</w:t>
      </w:r>
      <w:r>
        <w:rPr>
          <w:rFonts w:ascii="Times New Roman" w:eastAsia="新宋体" w:hAnsi="Times New Roman" w:hint="eastAsia"/>
          <w:szCs w:val="21"/>
        </w:rPr>
        <w:t>500cm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．求：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刚好浸没时，电流表的示数为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刚好浸没时，电流表的示数为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受到的浮力大小是多少？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）若逐渐将容器中的水排出，在电路安全的前提下，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的最大阻值是多少？能排出水的最大质量是多少？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10"/>
        <w:gridCol w:w="720"/>
        <w:gridCol w:w="765"/>
        <w:gridCol w:w="780"/>
        <w:gridCol w:w="735"/>
      </w:tblGrid>
      <w:tr w:rsidR="00DC528F" w:rsidTr="00DE11B9">
        <w:tc>
          <w:tcPr>
            <w:tcW w:w="8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  <w:tc>
          <w:tcPr>
            <w:tcW w:w="72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</w:p>
        </w:tc>
        <w:tc>
          <w:tcPr>
            <w:tcW w:w="76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78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25</w:t>
            </w:r>
          </w:p>
        </w:tc>
        <w:tc>
          <w:tcPr>
            <w:tcW w:w="73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</w:tr>
      <w:tr w:rsidR="00DC528F" w:rsidTr="00DE11B9">
        <w:tc>
          <w:tcPr>
            <w:tcW w:w="8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72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8</w:t>
            </w:r>
          </w:p>
        </w:tc>
        <w:tc>
          <w:tcPr>
            <w:tcW w:w="76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78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73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</w:tr>
    </w:tbl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238375" cy="1447800"/>
            <wp:effectExtent l="0" t="0" r="9525" b="0"/>
            <wp:docPr id="351" name="图片 3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50" name="图片 3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可得，电流表的示数为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时，电路的总电阻：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49" name="图片 3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lastRenderedPageBreak/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48" name="图片 3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因串联电路的总电阻等于各部分电阻之和，所以此时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）根据表中数据可知，当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受到的压力：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由于力的作用是相互的，所以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受到的支持力为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对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进行受力分析可知，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受到竖直向下的重力和竖直向上的支持力、拉力，则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支持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进行受力分析可知，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受到竖直向下的重力和竖直向上的浮力、拉力，则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受到的浮力：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）当电压表示数为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两端电压：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电路中的电流：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47" name="图片 3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346" name="图片 3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45" name="图片 3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23"/>
        </w:rPr>
        <w:drawing>
          <wp:inline distT="0" distB="0" distL="0" distR="0">
            <wp:extent cx="276225" cy="390525"/>
            <wp:effectExtent l="0" t="0" r="9525" b="9525"/>
            <wp:docPr id="344" name="图片 3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43" name="图片 3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根据表中数据可知，此时的压力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20N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由于力的作用是相互的，所以此时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受到的支持力为</w:t>
      </w:r>
      <w:r>
        <w:rPr>
          <w:rFonts w:ascii="Times New Roman" w:eastAsia="新宋体" w:hAnsi="Times New Roman" w:hint="eastAsia"/>
          <w:szCs w:val="21"/>
        </w:rPr>
        <w:t>20N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此时作用在绳子上的拉力：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拉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支持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受到的浮力：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拉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比较两次浮力可知，浮力变为原来的一半，所以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浸入的深度也变为原来的一半，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可得，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1"/>
        </w:rPr>
        <w:drawing>
          <wp:inline distT="0" distB="0" distL="0" distR="0">
            <wp:extent cx="438150" cy="457200"/>
            <wp:effectExtent l="0" t="0" r="0" b="0"/>
            <wp:docPr id="342" name="图片 3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1581150" cy="390525"/>
            <wp:effectExtent l="0" t="0" r="0" b="9525"/>
            <wp:docPr id="341" name="图片 3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Sh</w:t>
      </w:r>
      <w:r>
        <w:rPr>
          <w:rFonts w:ascii="Times New Roman" w:eastAsia="新宋体" w:hAnsi="Times New Roman" w:hint="eastAsia"/>
          <w:szCs w:val="21"/>
        </w:rPr>
        <w:t>可得，水面下降的高度：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9"/>
        </w:rPr>
        <w:drawing>
          <wp:inline distT="0" distB="0" distL="0" distR="0">
            <wp:extent cx="266700" cy="438150"/>
            <wp:effectExtent l="0" t="0" r="0" b="0"/>
            <wp:docPr id="340" name="图片 3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533400" cy="438150"/>
            <wp:effectExtent l="0" t="0" r="0" b="0"/>
            <wp:docPr id="339" name="图片 3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5cm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由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Sh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38" name="图片 3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可得，排出水的最大质量：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Sh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500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2kg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．如图所示是汽车的一种自动测量油箱内油量的简易装置，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是阻值均匀的变阻器，它的滑片连在杠杆的一端，当油箱内油面发生变化时，浮标通过杠杆使滑片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上滑动，引起油量表的指针偏转。油量表实际上是一个量程为“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”的电流表，电源电压恒为</w:t>
      </w:r>
      <w:r>
        <w:rPr>
          <w:rFonts w:ascii="Times New Roman" w:eastAsia="新宋体" w:hAnsi="Times New Roman" w:hint="eastAsia"/>
          <w:szCs w:val="21"/>
        </w:rPr>
        <w:t>12V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．当油箱中有</w:t>
      </w:r>
      <w:r>
        <w:rPr>
          <w:rFonts w:ascii="Times New Roman" w:eastAsia="新宋体" w:hAnsi="Times New Roman" w:hint="eastAsia"/>
          <w:szCs w:val="21"/>
        </w:rPr>
        <w:t>55</w:t>
      </w:r>
      <w:r>
        <w:rPr>
          <w:rFonts w:ascii="Times New Roman" w:eastAsia="新宋体" w:hAnsi="Times New Roman" w:hint="eastAsia"/>
          <w:szCs w:val="21"/>
        </w:rPr>
        <w:t>升汽油时，油量表的指针满偏；当油箱中的汽油还有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升时，滑片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刚好在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的中点，油量表的示数为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，此时报警电路（图中未画出）开始自动报警，提醒司机尽快加油。问：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33650" cy="962025"/>
            <wp:effectExtent l="0" t="0" r="0" b="9525"/>
            <wp:docPr id="337" name="图片 3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）油箱装满汽油时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消耗的电功率是多少？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的总电阻是多少？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）油箱中汽油的体积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和变阻器接入电路的电阻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的关系为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0.5R</w:t>
      </w:r>
      <w:r>
        <w:rPr>
          <w:rFonts w:ascii="Times New Roman" w:eastAsia="新宋体" w:hAnsi="Times New Roman" w:hint="eastAsia"/>
          <w:szCs w:val="21"/>
        </w:rPr>
        <w:t>（式中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的单位为升，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的单位为欧姆）。当油量表示数为</w:t>
      </w:r>
      <w:r>
        <w:rPr>
          <w:rFonts w:ascii="Times New Roman" w:eastAsia="新宋体" w:hAnsi="Times New Roman" w:hint="eastAsia"/>
          <w:szCs w:val="21"/>
        </w:rPr>
        <w:t>0.4A</w:t>
      </w:r>
      <w:r>
        <w:rPr>
          <w:rFonts w:ascii="Times New Roman" w:eastAsia="新宋体" w:hAnsi="Times New Roman" w:hint="eastAsia"/>
          <w:szCs w:val="21"/>
        </w:rPr>
        <w:t>时，油箱里还有多少升汽油？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）若要报警时的油量比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升多一些，请说出两种改进方法。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）由题意可知，油箱装满汽油时，油量表的指针满偏，其示数为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消耗的电功率：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3.6W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刚好在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的中点时，油量表的示数为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36" name="图片 3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可得，电路的总电阻：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35" name="图片 3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34" name="图片 3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因串联电路中总电阻等于各分电阻之和，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所以，滑动变阻器接入电路的阻值：</w:t>
      </w:r>
    </w:p>
    <w:p w:rsidR="00DC528F" w:rsidRDefault="00DC528F" w:rsidP="00DC528F">
      <w:pPr>
        <w:spacing w:line="360" w:lineRule="auto"/>
        <w:ind w:leftChars="130" w:left="273"/>
      </w:pP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33" name="图片 3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 w:val="24"/>
          <w:vertAlign w:val="subscript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的总电阻：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）当油量表示数为</w:t>
      </w:r>
      <w:r>
        <w:rPr>
          <w:rFonts w:ascii="Times New Roman" w:eastAsia="新宋体" w:hAnsi="Times New Roman" w:hint="eastAsia"/>
          <w:szCs w:val="21"/>
        </w:rPr>
        <w:t>0.4A</w:t>
      </w:r>
      <w:r>
        <w:rPr>
          <w:rFonts w:ascii="Times New Roman" w:eastAsia="新宋体" w:hAnsi="Times New Roman" w:hint="eastAsia"/>
          <w:szCs w:val="21"/>
        </w:rPr>
        <w:t>时，电路的总电阻：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332" name="图片 3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31" name="图片 3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此时变阻器接入电路的电阻：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′﹣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将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代入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0.5R</w:t>
      </w:r>
      <w:r>
        <w:rPr>
          <w:rFonts w:ascii="Times New Roman" w:eastAsia="新宋体" w:hAnsi="Times New Roman" w:hint="eastAsia"/>
          <w:szCs w:val="21"/>
        </w:rPr>
        <w:t>得：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50L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）当油箱中的汽油还有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升时，滑片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刚好在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的中点，油量表的示数为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，此时报警电路开始自动报警，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若要报警时的油量比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升多一些，由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0.5R</w:t>
      </w:r>
      <w:r>
        <w:rPr>
          <w:rFonts w:ascii="Times New Roman" w:eastAsia="新宋体" w:hAnsi="Times New Roman" w:hint="eastAsia"/>
          <w:szCs w:val="21"/>
        </w:rPr>
        <w:t>可知，此时滑动变阻器接入电路中的电阻较小，小于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30" name="图片 3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，电路中电流较大，即大于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要使电路中的电流减小到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（即达到该电流值时报警），由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81000" cy="390525"/>
            <wp:effectExtent l="0" t="0" r="0" b="9525"/>
            <wp:docPr id="329" name="图片 3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可知，应增大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的阻值或减小电源的电压，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即方法一：换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，增大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的阻值；方法二：换电源，减小电源电压。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．如图所示，电源电压恒定，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为定值电阻，在压敏电阻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上放有托盘，托盘上放有容器（不计托盘和容器的质量），容器内装有</w:t>
      </w:r>
      <w:r>
        <w:rPr>
          <w:rFonts w:ascii="Times New Roman" w:eastAsia="新宋体" w:hAnsi="Times New Roman" w:hint="eastAsia"/>
          <w:szCs w:val="21"/>
        </w:rPr>
        <w:t>16N</w:t>
      </w:r>
      <w:r>
        <w:rPr>
          <w:rFonts w:ascii="Times New Roman" w:eastAsia="新宋体" w:hAnsi="Times New Roman" w:hint="eastAsia"/>
          <w:szCs w:val="21"/>
        </w:rPr>
        <w:t>的水，在容器底部固定一轻质细弹簧，弹簧上端连有一个长方体物块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，水刚接触物体的下表面。闭合开关，往容器中缓慢注水，加水过程中物体始终没有被淹没，水也没有溢出。当加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的水时，弹簧弹力为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，电压表示数为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，容器底部的压强较加水前变化了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，当加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的水时，弹簧弹力为</w:t>
      </w:r>
      <w:r>
        <w:rPr>
          <w:rFonts w:ascii="Times New Roman" w:eastAsia="新宋体" w:hAnsi="Times New Roman" w:hint="eastAsia"/>
          <w:szCs w:val="21"/>
        </w:rPr>
        <w:t>12N</w:t>
      </w:r>
      <w:r>
        <w:rPr>
          <w:rFonts w:ascii="Times New Roman" w:eastAsia="新宋体" w:hAnsi="Times New Roman" w:hint="eastAsia"/>
          <w:szCs w:val="21"/>
        </w:rPr>
        <w:t>，电压表示数为</w:t>
      </w:r>
      <w:r>
        <w:rPr>
          <w:rFonts w:ascii="Times New Roman" w:eastAsia="新宋体" w:hAnsi="Times New Roman" w:hint="eastAsia"/>
          <w:szCs w:val="21"/>
        </w:rPr>
        <w:t>4V</w:t>
      </w:r>
      <w:r>
        <w:rPr>
          <w:rFonts w:ascii="Times New Roman" w:eastAsia="新宋体" w:hAnsi="Times New Roman" w:hint="eastAsia"/>
          <w:szCs w:val="21"/>
        </w:rPr>
        <w:t>，容器底部的压强较加水前变化了</w:t>
      </w:r>
      <w:r>
        <w:rPr>
          <w:rFonts w:ascii="Times New Roman" w:eastAsia="新宋体" w:hAnsi="Times New Roman" w:hint="eastAsia"/>
          <w:szCs w:val="21"/>
        </w:rPr>
        <w:t>2.0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，压敏电阻的电阻值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随压力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的变化关系如表。物块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的质量大于</w:t>
      </w:r>
      <w:r>
        <w:rPr>
          <w:rFonts w:ascii="Times New Roman" w:eastAsia="新宋体" w:hAnsi="Times New Roman" w:hint="eastAsia"/>
          <w:szCs w:val="21"/>
        </w:rPr>
        <w:t>1.6kg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）。求：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25"/>
        <w:gridCol w:w="600"/>
        <w:gridCol w:w="600"/>
        <w:gridCol w:w="600"/>
        <w:gridCol w:w="600"/>
        <w:gridCol w:w="600"/>
        <w:gridCol w:w="600"/>
        <w:gridCol w:w="600"/>
      </w:tblGrid>
      <w:tr w:rsidR="00DC528F" w:rsidTr="00DE11B9">
        <w:tc>
          <w:tcPr>
            <w:tcW w:w="82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F/N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42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44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46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50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68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72</w:t>
            </w:r>
          </w:p>
        </w:tc>
      </w:tr>
      <w:tr w:rsidR="00DC528F" w:rsidTr="00DE11B9">
        <w:tc>
          <w:tcPr>
            <w:tcW w:w="82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28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22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18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16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8</w:t>
            </w:r>
          </w:p>
        </w:tc>
        <w:tc>
          <w:tcPr>
            <w:tcW w:w="60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7</w:t>
            </w:r>
          </w:p>
        </w:tc>
      </w:tr>
    </w:tbl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的水时，弹簧弹力为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，求此时容器内部的水面高度增加了多少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的水时，计算此时电路消耗的总功率。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743075" cy="1581150"/>
            <wp:effectExtent l="0" t="0" r="9525" b="0"/>
            <wp:docPr id="328" name="图片 3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）由题意可知，当加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的水时，容器底部的压强较加水前变化了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gh</w:t>
      </w:r>
      <w:r>
        <w:rPr>
          <w:rFonts w:ascii="Times New Roman" w:eastAsia="新宋体" w:hAnsi="Times New Roman" w:hint="eastAsia"/>
          <w:szCs w:val="21"/>
        </w:rPr>
        <w:t>可得，此时容器内部的水面高度增加量：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1"/>
        </w:rPr>
        <w:drawing>
          <wp:inline distT="0" distB="0" distL="0" distR="0">
            <wp:extent cx="438150" cy="447675"/>
            <wp:effectExtent l="0" t="0" r="0" b="9525"/>
            <wp:docPr id="327" name="图片 3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1581150" cy="438150"/>
            <wp:effectExtent l="0" t="0" r="0" b="0"/>
            <wp:docPr id="326" name="图片 3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排开水的体积：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受到的浮力：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N/m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12N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假设物块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受到弹簧的弹力竖直向上，则物块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受到竖直向上浮力和弹簧的弹力、竖直向下的重力作用处于平衡状态，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受到的浮力为零可得：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+F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，即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N/m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12N+2N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﹣﹣﹣﹣﹣﹣﹣﹣</w:t>
      </w:r>
      <w:r>
        <w:rPr>
          <w:rFonts w:ascii="Cambria Math" w:eastAsia="Cambria Math" w:hAnsi="Cambria Math"/>
          <w:szCs w:val="21"/>
        </w:rPr>
        <w:t>①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假设物块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受到弹簧的弹力竖直向下，则物块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受到竖直向上浮力、竖直向下的重力和弹簧的弹力作用处于平衡状态，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受到的浮力为零可得：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，即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N/m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12N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2N+G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﹣﹣﹣﹣﹣﹣﹣﹣</w:t>
      </w:r>
      <w:r>
        <w:rPr>
          <w:rFonts w:ascii="Cambria Math" w:eastAsia="Cambria Math" w:hAnsi="Cambria Math"/>
          <w:szCs w:val="21"/>
        </w:rPr>
        <w:t>②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当加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的水时，容器底部的压强较加水前变化了</w:t>
      </w:r>
      <w:r>
        <w:rPr>
          <w:rFonts w:ascii="Times New Roman" w:eastAsia="新宋体" w:hAnsi="Times New Roman" w:hint="eastAsia"/>
          <w:szCs w:val="21"/>
        </w:rPr>
        <w:t>2.0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则此时容器内部的水面高度增加量：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1"/>
        </w:rPr>
        <w:drawing>
          <wp:inline distT="0" distB="0" distL="0" distR="0">
            <wp:extent cx="438150" cy="447675"/>
            <wp:effectExtent l="0" t="0" r="0" b="9525"/>
            <wp:docPr id="325" name="图片 3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1581150" cy="438150"/>
            <wp:effectExtent l="0" t="0" r="0" b="0"/>
            <wp:docPr id="324" name="图片 3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0.2m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排开水的体积：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0.2m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受到的浮力：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0.2m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N/m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的水时弹簧弹力为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的水时弹簧弹力为</w:t>
      </w:r>
      <w:r>
        <w:rPr>
          <w:rFonts w:ascii="Times New Roman" w:eastAsia="新宋体" w:hAnsi="Times New Roman" w:hint="eastAsia"/>
          <w:szCs w:val="21"/>
        </w:rPr>
        <w:t>12N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所以，此时弹簧的弹力应竖直向下，物块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受到竖直向上浮力、竖直向下的重力和弹簧的弹力作用处于平衡状态，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受到的浮力为零可得：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，即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N/m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12N+G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﹣﹣﹣﹣﹣﹣</w:t>
      </w:r>
      <w:r>
        <w:rPr>
          <w:rFonts w:ascii="Cambria Math" w:eastAsia="Cambria Math" w:hAnsi="Cambria Math"/>
          <w:szCs w:val="21"/>
        </w:rPr>
        <w:t>③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Cambria Math" w:eastAsia="Cambria Math" w:hAnsi="Cambria Math"/>
          <w:szCs w:val="21"/>
        </w:rPr>
        <w:t>①③</w:t>
      </w:r>
      <w:r>
        <w:rPr>
          <w:rFonts w:ascii="Times New Roman" w:eastAsia="新宋体" w:hAnsi="Times New Roman" w:hint="eastAsia"/>
          <w:szCs w:val="21"/>
        </w:rPr>
        <w:t>可得：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22N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Cambria Math" w:eastAsia="Cambria Math" w:hAnsi="Cambria Math"/>
          <w:szCs w:val="21"/>
        </w:rPr>
        <w:t>②③</w:t>
      </w:r>
      <w:r>
        <w:rPr>
          <w:rFonts w:ascii="Times New Roman" w:eastAsia="新宋体" w:hAnsi="Times New Roman" w:hint="eastAsia"/>
          <w:szCs w:val="21"/>
        </w:rPr>
        <w:t>可得：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14N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2.8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的质量大于</w:t>
      </w:r>
      <w:r>
        <w:rPr>
          <w:rFonts w:ascii="Times New Roman" w:eastAsia="新宋体" w:hAnsi="Times New Roman" w:hint="eastAsia"/>
          <w:szCs w:val="21"/>
        </w:rPr>
        <w:t>1.6kg</w:t>
      </w:r>
      <w:r>
        <w:rPr>
          <w:rFonts w:ascii="Times New Roman" w:eastAsia="新宋体" w:hAnsi="Times New Roman" w:hint="eastAsia"/>
          <w:szCs w:val="21"/>
        </w:rPr>
        <w:t>，即重力大于</w:t>
      </w:r>
      <w:r>
        <w:rPr>
          <w:rFonts w:ascii="Times New Roman" w:eastAsia="新宋体" w:hAnsi="Times New Roman" w:hint="eastAsia"/>
          <w:szCs w:val="21"/>
        </w:rPr>
        <w:t>16N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所以，物块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的重力为</w:t>
      </w:r>
      <w:r>
        <w:rPr>
          <w:rFonts w:ascii="Times New Roman" w:eastAsia="新宋体" w:hAnsi="Times New Roman" w:hint="eastAsia"/>
          <w:szCs w:val="21"/>
        </w:rPr>
        <w:t>22N</w:t>
      </w:r>
      <w:r>
        <w:rPr>
          <w:rFonts w:ascii="Times New Roman" w:eastAsia="新宋体" w:hAnsi="Times New Roman" w:hint="eastAsia"/>
          <w:szCs w:val="21"/>
        </w:rPr>
        <w:t>，其质量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4"/>
        </w:rPr>
        <w:drawing>
          <wp:inline distT="0" distB="0" distL="0" distR="0">
            <wp:extent cx="209550" cy="400050"/>
            <wp:effectExtent l="0" t="0" r="0" b="0"/>
            <wp:docPr id="323" name="图片 3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504825" cy="342900"/>
            <wp:effectExtent l="0" t="0" r="9525" b="0"/>
            <wp:docPr id="322" name="图片 3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2.2kg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）当加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的水时，电压表示数为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，则此时加水的重力：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＝△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由不计托盘和容器的质量可知，此时压敏电阻受到的压力：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压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16N+12N+22N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由表格数据可知，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因串联电路中各处的电流相等，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所以，电路中的电流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21" name="图片 3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20" name="图片 3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0.375A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因串联电路中总电阻等于各分电阻之和，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所以，电源的电压：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0.375A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）﹣﹣﹣﹣﹣﹣﹣﹣﹣﹣</w:t>
      </w:r>
      <w:r>
        <w:rPr>
          <w:rFonts w:ascii="Cambria Math" w:eastAsia="Cambria Math" w:hAnsi="Cambria Math"/>
          <w:szCs w:val="21"/>
        </w:rPr>
        <w:t>④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当加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的水时，电压表示数为</w:t>
      </w:r>
      <w:r>
        <w:rPr>
          <w:rFonts w:ascii="Times New Roman" w:eastAsia="新宋体" w:hAnsi="Times New Roman" w:hint="eastAsia"/>
          <w:szCs w:val="21"/>
        </w:rPr>
        <w:t>4V</w:t>
      </w:r>
      <w:r>
        <w:rPr>
          <w:rFonts w:ascii="Times New Roman" w:eastAsia="新宋体" w:hAnsi="Times New Roman" w:hint="eastAsia"/>
          <w:szCs w:val="21"/>
        </w:rPr>
        <w:t>，则此时加水的重力：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′＝△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此时压敏电阻受到的压力：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压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16N+30N+22N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68N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由表格数据可知，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此时电路中的电流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81000" cy="438150"/>
            <wp:effectExtent l="0" t="0" r="0" b="0"/>
            <wp:docPr id="319" name="图片 3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318" name="图片 3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则电源的电压：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）﹣﹣﹣﹣﹣﹣﹣﹣﹣﹣</w:t>
      </w:r>
      <w:r>
        <w:rPr>
          <w:rFonts w:ascii="Cambria Math" w:eastAsia="Cambria Math" w:hAnsi="Cambria Math"/>
          <w:szCs w:val="21"/>
        </w:rPr>
        <w:t>⑤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Cambria Math" w:eastAsia="Cambria Math" w:hAnsi="Cambria Math"/>
          <w:szCs w:val="21"/>
        </w:rPr>
        <w:t>④⑤</w:t>
      </w:r>
      <w:r>
        <w:rPr>
          <w:rFonts w:ascii="Times New Roman" w:eastAsia="新宋体" w:hAnsi="Times New Roman" w:hint="eastAsia"/>
          <w:szCs w:val="21"/>
        </w:rPr>
        <w:t>可得：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12V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当加</w:t>
      </w:r>
      <w:r>
        <w:rPr>
          <w:rFonts w:ascii="Times New Roman" w:eastAsia="新宋体" w:hAnsi="Times New Roman" w:hint="eastAsia"/>
          <w:szCs w:val="21"/>
        </w:rPr>
        <w:t>3000cm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的水时，电路消耗的总功率：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628650" cy="438150"/>
            <wp:effectExtent l="0" t="0" r="0" b="0"/>
            <wp:docPr id="317" name="图片 3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657225" cy="390525"/>
            <wp:effectExtent l="0" t="0" r="9525" b="9525"/>
            <wp:docPr id="316" name="图片 3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6W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．喜爱物理的小夏发明了一个简易台秤，其内部电路图如图甲，其中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为压敏电阻，它的阻值随所受压力的增大而减小，如表格所示，电流表的表盘被改装为台秤的示数。当电流表的示数达到最大值时，台秤达到称量的最大值。若电源电压为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，电流表</w:t>
      </w:r>
      <w:r>
        <w:rPr>
          <w:rFonts w:ascii="Times New Roman" w:eastAsia="新宋体" w:hAnsi="Times New Roman" w:hint="eastAsia"/>
          <w:szCs w:val="21"/>
        </w:rPr>
        <w:lastRenderedPageBreak/>
        <w:t>的量程为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的阻值为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5"/>
        <w:gridCol w:w="1275"/>
        <w:gridCol w:w="1275"/>
        <w:gridCol w:w="1275"/>
        <w:gridCol w:w="1275"/>
        <w:gridCol w:w="1275"/>
      </w:tblGrid>
      <w:tr w:rsidR="00DC528F" w:rsidTr="00DE11B9"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压力</w:t>
            </w:r>
            <w:r>
              <w:rPr>
                <w:rFonts w:ascii="Times New Roman" w:eastAsia="新宋体" w:hAnsi="Times New Roman" w:hint="eastAsia"/>
                <w:szCs w:val="21"/>
              </w:rPr>
              <w:t>/N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</w:tr>
      <w:tr w:rsidR="00DC528F" w:rsidTr="00DE11B9"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0</w:t>
            </w:r>
            <w:r>
              <w:rPr>
                <w:rFonts w:ascii="Times New Roman" w:eastAsia="新宋体" w:hAnsi="Times New Roman" w:hint="eastAsia"/>
                <w:szCs w:val="21"/>
              </w:rPr>
              <w:t>阻值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24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14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1275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</w:tr>
    </w:tbl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求：（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）当电流表示数为</w:t>
      </w:r>
      <w:r>
        <w:rPr>
          <w:rFonts w:ascii="Times New Roman" w:eastAsia="新宋体" w:hAnsi="Times New Roman" w:hint="eastAsia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时，台秤的示数为多少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）如图乙所示，在该台秤上放置一个重为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的均匀柱体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，并用一根轻质不可伸长的细线绕过定滑轮（不计摩擦）将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相连，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是重为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、高为</w:t>
      </w:r>
      <w:r>
        <w:rPr>
          <w:rFonts w:ascii="Times New Roman" w:eastAsia="新宋体" w:hAnsi="Times New Roman" w:hint="eastAsia"/>
          <w:szCs w:val="21"/>
        </w:rPr>
        <w:t>12cm</w:t>
      </w:r>
      <w:r>
        <w:rPr>
          <w:rFonts w:ascii="Times New Roman" w:eastAsia="新宋体" w:hAnsi="Times New Roman" w:hint="eastAsia"/>
          <w:szCs w:val="21"/>
        </w:rPr>
        <w:t>，且底面积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的均匀柱体，将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置于足够高的薄壁柱形容器中（该薄壁柱形容器底面积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）。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与薄壁容器底部无挤压，则此时电流表相应的读数为多少？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）若足够高的薄壁柱形容器重为</w:t>
      </w:r>
      <w:r>
        <w:rPr>
          <w:rFonts w:ascii="Times New Roman" w:eastAsia="新宋体" w:hAnsi="Times New Roman" w:hint="eastAsia"/>
          <w:szCs w:val="21"/>
        </w:rPr>
        <w:t>6N</w:t>
      </w:r>
      <w:r>
        <w:rPr>
          <w:rFonts w:ascii="Times New Roman" w:eastAsia="新宋体" w:hAnsi="Times New Roman" w:hint="eastAsia"/>
          <w:szCs w:val="21"/>
        </w:rPr>
        <w:t>，则在第（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）问的基础上，向薄壁容器中缓慢加入一定量的水，为了保证电路的安全，该薄壁柱形容器对支持面的最大压强是多少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086100" cy="1466850"/>
            <wp:effectExtent l="0" t="0" r="0" b="0"/>
            <wp:docPr id="315" name="图片 3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）当电流表示数为</w:t>
      </w:r>
      <w:r>
        <w:rPr>
          <w:rFonts w:ascii="Times New Roman" w:eastAsia="新宋体" w:hAnsi="Times New Roman" w:hint="eastAsia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时，由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14" name="图片 3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可得，电路的总电阻：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13" name="图片 3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12" name="图片 3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因串联电路中总电阻等于各分电阻之和，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所以，压敏电阻的阻值：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由表格数据可知，台秤的示数为</w:t>
      </w:r>
      <w:r>
        <w:rPr>
          <w:rFonts w:ascii="Times New Roman" w:eastAsia="新宋体" w:hAnsi="Times New Roman" w:hint="eastAsia"/>
          <w:szCs w:val="21"/>
        </w:rPr>
        <w:t>3N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）因不计摩擦时，定滑轮不改变力的大小，只改变力的方向，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所以，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与薄壁容器底部无挤压时，台秤受到的压力：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由表格数据可知，压敏电阻的阻值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则此时电流表相应的读数：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30"/>
        </w:rPr>
        <w:drawing>
          <wp:inline distT="0" distB="0" distL="0" distR="0">
            <wp:extent cx="552450" cy="390525"/>
            <wp:effectExtent l="0" t="0" r="0" b="9525"/>
            <wp:docPr id="311" name="图片 3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657225" cy="333375"/>
            <wp:effectExtent l="0" t="0" r="9525" b="9525"/>
            <wp:docPr id="310" name="图片 3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）当电流表的示数达到最大值时，台秤达到称量的最大值，此时电路中的电流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″＝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此时电路中的总电阻：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309" name="图片 3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08" name="图片 3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则此时压敏电阻的阻值：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″＝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′﹣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由表格数据可知，台秤受到的压力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20N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对台秤的压力等于自身的重力减去绳子的拉力，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所以，此时绳子的拉力：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受到的浮力：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gV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可得，排开水的体积：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1"/>
        </w:rPr>
        <w:drawing>
          <wp:inline distT="0" distB="0" distL="0" distR="0">
            <wp:extent cx="438150" cy="457200"/>
            <wp:effectExtent l="0" t="0" r="0" b="0"/>
            <wp:docPr id="307" name="图片 3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1733550" cy="390525"/>
            <wp:effectExtent l="0" t="0" r="0" b="9525"/>
            <wp:docPr id="306" name="图片 3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浸入水中的深度：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9"/>
        </w:rPr>
        <w:drawing>
          <wp:inline distT="0" distB="0" distL="0" distR="0">
            <wp:extent cx="266700" cy="438150"/>
            <wp:effectExtent l="0" t="0" r="0" b="0"/>
            <wp:docPr id="305" name="图片 3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923925" cy="438150"/>
            <wp:effectExtent l="0" t="0" r="9525" b="0"/>
            <wp:docPr id="304" name="图片 3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容器中水的体积：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200cm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02" name="图片 3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可得，容器中水的质量：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1.0g/cm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1000cm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1000g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1kg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容器中水的重力：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因水对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的浮力和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对水的压力是一对相互作用力，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所以，该薄壁柱形容器对支持面的最大压力：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压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容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+F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6N+10N+10N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26N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该薄壁柱形容器对支持面的最大压强：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66700" cy="447675"/>
            <wp:effectExtent l="0" t="0" r="0" b="9525"/>
            <wp:docPr id="301" name="图片 3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923925" cy="390525"/>
            <wp:effectExtent l="0" t="0" r="9525" b="9525"/>
            <wp:docPr id="300" name="图片 3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1300Pa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．目前，小汽车已进入寻常百姓家。如图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所示为某汽车公司自动测定油箱内油面高度的电路原理图。其中电源电压恒为</w:t>
      </w:r>
      <w:r>
        <w:rPr>
          <w:rFonts w:ascii="Times New Roman" w:eastAsia="新宋体" w:hAnsi="Times New Roman" w:hint="eastAsia"/>
          <w:szCs w:val="21"/>
        </w:rPr>
        <w:t>12V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为定值电阻。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为油量表（实际是一只量程为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的电流表），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为压敏电阻（其电阻值随电阻表面受到的液体压强增大而减小）油箱装满油时的深度为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18cm</w:t>
      </w:r>
      <w:r>
        <w:rPr>
          <w:rFonts w:ascii="Times New Roman" w:eastAsia="新宋体" w:hAnsi="Times New Roman" w:hint="eastAsia"/>
          <w:szCs w:val="21"/>
        </w:rPr>
        <w:t>。关于压敏电阻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的阻值与所受汽油压强的关系如下表所示（汽油的密度为</w:t>
      </w:r>
      <w:r>
        <w:rPr>
          <w:rFonts w:ascii="Times New Roman" w:eastAsia="新宋体" w:hAnsi="Times New Roman" w:hint="eastAsia"/>
          <w:szCs w:val="21"/>
        </w:rPr>
        <w:t>0.71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38"/>
        <w:gridCol w:w="1532"/>
        <w:gridCol w:w="1545"/>
        <w:gridCol w:w="1545"/>
        <w:gridCol w:w="1558"/>
      </w:tblGrid>
      <w:tr w:rsidR="00DC528F" w:rsidTr="00DE11B9"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所受汽油的压强值</w:t>
            </w:r>
            <w:r>
              <w:rPr>
                <w:rFonts w:ascii="Times New Roman" w:eastAsia="新宋体" w:hAnsi="Times New Roman" w:hint="eastAsia"/>
                <w:szCs w:val="21"/>
              </w:rPr>
              <w:t>/Pa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426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852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1278</w:t>
            </w:r>
          </w:p>
        </w:tc>
      </w:tr>
      <w:tr w:rsidR="00DC528F" w:rsidTr="00DE11B9"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R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x</w:t>
            </w:r>
            <w:r>
              <w:rPr>
                <w:rFonts w:ascii="Times New Roman" w:eastAsia="新宋体" w:hAnsi="Times New Roman" w:hint="eastAsia"/>
                <w:szCs w:val="21"/>
              </w:rPr>
              <w:t>对应的电阻值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90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50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1710" w:type="dxa"/>
          </w:tcPr>
          <w:p w:rsidR="00DC528F" w:rsidRDefault="00DC528F" w:rsidP="00DE11B9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</w:tr>
    </w:tbl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）油箱装满时，油量表的示数如图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所示，求定值电阻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的值；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）求当油箱内的汽油用完时所对应的电流值；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）为了测试该汽车的油耗，将汽车油箱装满后，沿高速公路行驶</w:t>
      </w:r>
      <w:r>
        <w:rPr>
          <w:rFonts w:ascii="Times New Roman" w:eastAsia="新宋体" w:hAnsi="Times New Roman" w:hint="eastAsia"/>
          <w:szCs w:val="21"/>
        </w:rPr>
        <w:t>300km</w:t>
      </w:r>
      <w:r>
        <w:rPr>
          <w:rFonts w:ascii="Times New Roman" w:eastAsia="新宋体" w:hAnsi="Times New Roman" w:hint="eastAsia"/>
          <w:szCs w:val="21"/>
        </w:rPr>
        <w:t>的路程，油量表的指针向左逐渐偏转到“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”，此时压敏电阻受到的压强为多少？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924425" cy="1362075"/>
            <wp:effectExtent l="0" t="0" r="9525" b="9525"/>
            <wp:docPr id="299" name="图片 2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）油箱对压敏电阻的压强为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gh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0.71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0.18m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1278Pa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查表得，压敏电阻的阻值为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98" name="图片 2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可得电路电阻为：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90525" cy="390525"/>
            <wp:effectExtent l="0" t="0" r="9525" b="9525"/>
            <wp:docPr id="297" name="图片 2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96" name="图片 2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根据串联电路的总电阻等于各分电阻之和可得：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定值电阻的阻值为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）当油箱内汽油用完时，压敏电阻受到的压强为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，查表得，压敏电阻的阻值为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则电路总电阻为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+10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所以电流表指针的位置为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66700" cy="390525"/>
            <wp:effectExtent l="0" t="0" r="0" b="9525"/>
            <wp:docPr id="295" name="图片 2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294" name="图片 2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0.12A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）油量表的指针向左逐渐偏转到“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”，电路电阻为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390525"/>
            <wp:effectExtent l="0" t="0" r="0" b="9525"/>
            <wp:docPr id="293" name="图片 2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92" name="图片 2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根据串联电路的总电阻等于各分电阻之和可得：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压敏电阻的阻值为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E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查表得，压敏电阻受到的压强为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852Pa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）当油箱内汽油用完时，此位置所对应的电流值为</w:t>
      </w:r>
      <w:r>
        <w:rPr>
          <w:rFonts w:ascii="Times New Roman" w:eastAsia="新宋体" w:hAnsi="Times New Roman" w:hint="eastAsia"/>
          <w:szCs w:val="21"/>
        </w:rPr>
        <w:t>0.12A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）此时压敏电阻受到的压强为</w:t>
      </w:r>
      <w:r>
        <w:rPr>
          <w:rFonts w:ascii="Times New Roman" w:eastAsia="新宋体" w:hAnsi="Times New Roman" w:hint="eastAsia"/>
          <w:szCs w:val="21"/>
        </w:rPr>
        <w:t>852Pa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．如图甲为一种握力计，图乙是它的工作原理图。电源电压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保持不变，握力显示表是由电流表改装而成，阻值为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起保护作用。最大阻值为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的变阻器是用均匀的电阻线密缠绕而成，电阻线圈长为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．不施加力时滑片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的最上端，弹簧的电阻不计，已知握力大小与滑片移动的距离△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成比，握力计测量范围为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300N</w:t>
      </w:r>
      <w:r>
        <w:rPr>
          <w:rFonts w:ascii="Times New Roman" w:eastAsia="新宋体" w:hAnsi="Times New Roman" w:hint="eastAsia"/>
          <w:szCs w:val="21"/>
        </w:rPr>
        <w:t>，电路中电流表示数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的变化范围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．求：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）用握力计所能测量的最大力匀速竖直举起物体的质量；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）使用该探力计过程中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消耗的最小功率：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）小明利用电压表显示握力（示数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）并将握力计进行了重新设计，如图丙所示。列出电表示数与△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间关系的表达式，分析两个方案在显示握力大小的刻度特点上有何不同。（表达式可以只用几符号表示各物理量，若代入已知数据表示结果，则可以不书写单位）。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972050" cy="1676400"/>
            <wp:effectExtent l="0" t="0" r="0" b="0"/>
            <wp:docPr id="291" name="图片 2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）握力计测量范围为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300N</w:t>
      </w:r>
      <w:r>
        <w:rPr>
          <w:rFonts w:ascii="Times New Roman" w:eastAsia="新宋体" w:hAnsi="Times New Roman" w:hint="eastAsia"/>
          <w:szCs w:val="21"/>
        </w:rPr>
        <w:t>，故最大握力为</w:t>
      </w:r>
      <w:r>
        <w:rPr>
          <w:rFonts w:ascii="Times New Roman" w:eastAsia="新宋体" w:hAnsi="Times New Roman" w:hint="eastAsia"/>
          <w:szCs w:val="21"/>
        </w:rPr>
        <w:t>300N</w:t>
      </w:r>
      <w:r>
        <w:rPr>
          <w:rFonts w:ascii="Times New Roman" w:eastAsia="新宋体" w:hAnsi="Times New Roman" w:hint="eastAsia"/>
          <w:szCs w:val="21"/>
        </w:rPr>
        <w:t>，根据二力平衡，匀速竖直举起物体的重力等于</w:t>
      </w:r>
      <w:r>
        <w:rPr>
          <w:rFonts w:ascii="Times New Roman" w:eastAsia="新宋体" w:hAnsi="Times New Roman" w:hint="eastAsia"/>
          <w:szCs w:val="21"/>
        </w:rPr>
        <w:t>300N</w:t>
      </w:r>
      <w:r>
        <w:rPr>
          <w:rFonts w:ascii="Times New Roman" w:eastAsia="新宋体" w:hAnsi="Times New Roman" w:hint="eastAsia"/>
          <w:szCs w:val="21"/>
        </w:rPr>
        <w:t>，根据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，故最大力匀速竖直举起物体的质量：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123825" cy="342900"/>
            <wp:effectExtent l="0" t="0" r="9525" b="0"/>
            <wp:docPr id="290" name="图片 2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504825" cy="342900"/>
            <wp:effectExtent l="0" t="0" r="9525" b="0"/>
            <wp:docPr id="289" name="图片 2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30kg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）电路中电流表示数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的变化范围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，电路的最小电流为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，使用该探力计过程中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消耗的最小功率：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小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0.05W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）图丙中可知，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串联，电压表测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以上电阻的电压，因电压表接在滑片</w:t>
      </w:r>
      <w:r>
        <w:rPr>
          <w:rFonts w:ascii="Times New Roman" w:eastAsia="新宋体" w:hAnsi="Times New Roman" w:hint="eastAsia"/>
          <w:szCs w:val="21"/>
        </w:rPr>
        <w:lastRenderedPageBreak/>
        <w:t>上，故电流经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的全部电阻丝后再经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回到电源负极，即电路中的电流保持不变，由电阻的串联和欧姆定律，其大小为：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390525"/>
            <wp:effectExtent l="0" t="0" r="0" b="9525"/>
            <wp:docPr id="288" name="图片 2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由题意，最大阻值为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的变阻器是用均匀的电阻线密绕而成，电阻线圈长为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．不施加力时滑片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的最上端，弹簧的电阻不计，已知握力大小与滑片移动的距离△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成比，故滑片以上部分的电阻大小：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上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287" name="图片 2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，由欧姆定律和电阻的串联，电压表示数：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 w:val="24"/>
          <w:vertAlign w:val="subscript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上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390525"/>
            <wp:effectExtent l="0" t="0" r="0" b="9525"/>
            <wp:docPr id="286" name="图片 2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285" name="图片 2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，﹣﹣﹣﹣﹣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式中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均为定值，故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与△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成正比，即电压表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示数是均匀的，且△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越大，电压表示数越大；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种方案中，由欧姆定律和电阻的串联，电流表示数：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46"/>
        </w:rPr>
        <w:drawing>
          <wp:inline distT="0" distB="0" distL="0" distR="0">
            <wp:extent cx="752475" cy="514350"/>
            <wp:effectExtent l="0" t="0" r="9525" b="0"/>
            <wp:docPr id="284" name="图片 2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，式中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均为定值，故电流表示数与△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不成正比，故电流表示数不是均匀的，且△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越大，电流表示数越大。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．如图所示装置是重庆一中初三某物理兴趣小组设计的“电子浮力秤”原理图，其结构由浮力秤和电路两部分组成，并将电流表改装成“电子浮力秤”仪表。圆柱形浮筒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底面积为</w:t>
      </w:r>
      <w:r>
        <w:rPr>
          <w:rFonts w:ascii="Times New Roman" w:eastAsia="新宋体" w:hAnsi="Times New Roman" w:hint="eastAsia"/>
          <w:szCs w:val="21"/>
        </w:rPr>
        <w:t>50cm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．高为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，薄壁柱形容器置于水平地面上（其底面积为</w:t>
      </w:r>
      <w:r>
        <w:rPr>
          <w:rFonts w:ascii="Times New Roman" w:eastAsia="新宋体" w:hAnsi="Times New Roman" w:hint="eastAsia"/>
          <w:szCs w:val="21"/>
        </w:rPr>
        <w:t>200cm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），装有足够深的水。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为金属滑片，固定在托盘下面（滑片质量和滑片受到摩擦力均忽略不计，托盘不导电），并可随托盘一起自由滑动，浮筒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与托盘用弹簧相连（弹簧只能在竖直方向向上运动），定值电阻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YZ</w:t>
      </w:r>
      <w:r>
        <w:rPr>
          <w:rFonts w:ascii="Times New Roman" w:eastAsia="新宋体" w:hAnsi="Times New Roman" w:hint="eastAsia"/>
          <w:szCs w:val="21"/>
        </w:rPr>
        <w:t>是一根长为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的均匀电阻丝，其阻值为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，电源电压恒为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为电阻不计的</w:t>
      </w:r>
      <w:r>
        <w:rPr>
          <w:rFonts w:ascii="Times New Roman" w:eastAsia="新宋体" w:hAnsi="Times New Roman" w:hint="eastAsia"/>
          <w:szCs w:val="21"/>
        </w:rPr>
        <w:t>LED</w:t>
      </w:r>
      <w:r>
        <w:rPr>
          <w:rFonts w:ascii="Times New Roman" w:eastAsia="新宋体" w:hAnsi="Times New Roman" w:hint="eastAsia"/>
          <w:szCs w:val="21"/>
        </w:rPr>
        <w:t>工作指示灯，电流表量程为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，电压表量程为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．当托盘不放物体时，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位于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最上端（</w:t>
      </w:r>
      <w:r>
        <w:rPr>
          <w:rFonts w:ascii="Times New Roman" w:eastAsia="新宋体" w:hAnsi="Times New Roman" w:hint="eastAsia"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端），此时浮筒浸入水中</w:t>
      </w:r>
      <w:r>
        <w:rPr>
          <w:rFonts w:ascii="Times New Roman" w:eastAsia="新宋体" w:hAnsi="Times New Roman" w:hint="eastAsia"/>
          <w:szCs w:val="21"/>
        </w:rPr>
        <w:t>5cm</w:t>
      </w:r>
      <w:r>
        <w:rPr>
          <w:rFonts w:ascii="Times New Roman" w:eastAsia="新宋体" w:hAnsi="Times New Roman" w:hint="eastAsia"/>
          <w:szCs w:val="21"/>
        </w:rPr>
        <w:t>深（称量过程中水未溢出）。【已知弹簧的形变与受到的外力成正</w:t>
      </w:r>
      <w:r>
        <w:rPr>
          <w:rFonts w:ascii="Times New Roman" w:eastAsia="新宋体" w:hAnsi="Times New Roman" w:hint="eastAsia"/>
          <w:szCs w:val="21"/>
        </w:rPr>
        <w:lastRenderedPageBreak/>
        <w:t>比，且弹簧受到</w:t>
      </w:r>
      <w:r>
        <w:rPr>
          <w:rFonts w:ascii="Times New Roman" w:eastAsia="新宋体" w:hAnsi="Times New Roman" w:hint="eastAsia"/>
          <w:szCs w:val="21"/>
        </w:rPr>
        <w:t>1N</w:t>
      </w:r>
      <w:r>
        <w:rPr>
          <w:rFonts w:ascii="Times New Roman" w:eastAsia="新宋体" w:hAnsi="Times New Roman" w:hint="eastAsia"/>
          <w:szCs w:val="21"/>
        </w:rPr>
        <w:t>的外力时形变量为</w:t>
      </w:r>
      <w:r>
        <w:rPr>
          <w:rFonts w:ascii="Times New Roman" w:eastAsia="新宋体" w:hAnsi="Times New Roman" w:hint="eastAsia"/>
          <w:szCs w:val="21"/>
        </w:rPr>
        <w:t>1cm</w:t>
      </w:r>
      <w:r>
        <w:rPr>
          <w:rFonts w:ascii="Times New Roman" w:eastAsia="新宋体" w:hAnsi="Times New Roman" w:hint="eastAsia"/>
          <w:szCs w:val="21"/>
        </w:rPr>
        <w:t>；托盘和弹簧的质量不计。】求：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断开时，在托盘中放入质量为</w:t>
      </w:r>
      <w:r>
        <w:rPr>
          <w:rFonts w:ascii="Times New Roman" w:eastAsia="新宋体" w:hAnsi="Times New Roman" w:hint="eastAsia"/>
          <w:szCs w:val="21"/>
        </w:rPr>
        <w:t>200g</w:t>
      </w:r>
      <w:r>
        <w:rPr>
          <w:rFonts w:ascii="Times New Roman" w:eastAsia="新宋体" w:hAnsi="Times New Roman" w:hint="eastAsia"/>
          <w:szCs w:val="21"/>
        </w:rPr>
        <w:t>的物体，则浮筒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排开水的体积是多少？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）若要保证整个电路设计安全可靠，则“电子浮力秤”的最大称量为多少？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219325" cy="1724025"/>
            <wp:effectExtent l="0" t="0" r="9525" b="9525"/>
            <wp:docPr id="283" name="图片 2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）当托盘不放物体时，浮筒受到的浮力：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gS</w:t>
      </w:r>
      <w:r>
        <w:rPr>
          <w:rFonts w:ascii="Times New Roman" w:eastAsia="新宋体" w:hAnsi="Times New Roman" w:hint="eastAsia"/>
          <w:sz w:val="24"/>
          <w:vertAlign w:val="subscript"/>
        </w:rPr>
        <w:t>浮筒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vertAlign w:val="subscript"/>
        </w:rPr>
        <w:t>浸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0.05m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2.5N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因为浮筒漂浮，且托盘和弹簧的质量不计，所以浮筒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的重力：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2.5N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得，浮筒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的质量：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123825" cy="342900"/>
            <wp:effectExtent l="0" t="0" r="9525" b="0"/>
            <wp:docPr id="282" name="图片 2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504825" cy="342900"/>
            <wp:effectExtent l="0" t="0" r="9525" b="0"/>
            <wp:docPr id="281" name="图片 2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0.25kg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断开，在托盘中放入质量为</w:t>
      </w:r>
      <w:r>
        <w:rPr>
          <w:rFonts w:ascii="Times New Roman" w:eastAsia="新宋体" w:hAnsi="Times New Roman" w:hint="eastAsia"/>
          <w:szCs w:val="21"/>
        </w:rPr>
        <w:t>200g</w:t>
      </w:r>
      <w:r>
        <w:rPr>
          <w:rFonts w:ascii="Times New Roman" w:eastAsia="新宋体" w:hAnsi="Times New Roman" w:hint="eastAsia"/>
          <w:szCs w:val="21"/>
        </w:rPr>
        <w:t>的物体时，物体和浮筒的总质量：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物</w:t>
      </w:r>
      <w:r>
        <w:rPr>
          <w:rFonts w:ascii="Times New Roman" w:eastAsia="新宋体" w:hAnsi="Times New Roman" w:hint="eastAsia"/>
          <w:szCs w:val="21"/>
        </w:rPr>
        <w:t>+m</w:t>
      </w:r>
      <w:r>
        <w:rPr>
          <w:rFonts w:ascii="Times New Roman" w:eastAsia="新宋体" w:hAnsi="Times New Roman" w:hint="eastAsia"/>
          <w:sz w:val="24"/>
          <w:vertAlign w:val="subscript"/>
        </w:rPr>
        <w:t>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0.2kg+0.25kg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0.45kg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物体和浮筒的总重力：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0.45kg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4.5N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因为浮筒和物体的整体漂浮，所以此时浮筒受到的浮力：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4.5N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由阿基米德原理可得，此时浮筒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排开水的体积：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31"/>
        </w:rPr>
        <w:drawing>
          <wp:inline distT="0" distB="0" distL="0" distR="0">
            <wp:extent cx="438150" cy="457200"/>
            <wp:effectExtent l="0" t="0" r="0" b="0"/>
            <wp:docPr id="280" name="图片 2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1733550" cy="390525"/>
            <wp:effectExtent l="0" t="0" r="0" b="9525"/>
            <wp:docPr id="279" name="图片 2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）当秤盘上放的物体越重时，滑片下移得越多，变阻器接入电路的阻值越小，电</w:t>
      </w:r>
      <w:r>
        <w:rPr>
          <w:rFonts w:ascii="Times New Roman" w:eastAsia="新宋体" w:hAnsi="Times New Roman" w:hint="eastAsia"/>
          <w:szCs w:val="21"/>
        </w:rPr>
        <w:lastRenderedPageBreak/>
        <w:t>路的总电阻越小，电流越大，由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Cs w:val="21"/>
        </w:rPr>
        <w:t>可知，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两端的电压越大，即电压表示数越大；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由题知，电压表量程为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，电流表量程为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当电压表示数为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时，电路中的电流：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278" name="图片 2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277" name="图片 2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76" name="图片 2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所以为了保证电路的安全，则电路的最大电流为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75" name="图片 2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由欧姆定律可得，电路的最小总电阻为：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总小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66700" cy="390525"/>
            <wp:effectExtent l="0" t="0" r="0" b="9525"/>
            <wp:docPr id="274" name="图片 2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46"/>
        </w:rPr>
        <w:drawing>
          <wp:inline distT="0" distB="0" distL="0" distR="0">
            <wp:extent cx="247650" cy="514350"/>
            <wp:effectExtent l="0" t="0" r="0" b="0"/>
            <wp:docPr id="273" name="图片 2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由电阻的串联可得，滑动变阻器的最小电阻为：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小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总小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由题知，</w:t>
      </w:r>
      <w:r>
        <w:rPr>
          <w:rFonts w:ascii="Times New Roman" w:eastAsia="新宋体" w:hAnsi="Times New Roman" w:hint="eastAsia"/>
          <w:szCs w:val="21"/>
        </w:rPr>
        <w:t>YZ</w:t>
      </w:r>
      <w:r>
        <w:rPr>
          <w:rFonts w:ascii="Times New Roman" w:eastAsia="新宋体" w:hAnsi="Times New Roman" w:hint="eastAsia"/>
          <w:szCs w:val="21"/>
        </w:rPr>
        <w:t>是一根长为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的均匀电阻丝，其阻值为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，即</w:t>
      </w:r>
      <w:r>
        <w:rPr>
          <w:rFonts w:ascii="Times New Roman" w:eastAsia="新宋体" w:hAnsi="Times New Roman" w:hint="eastAsia"/>
          <w:szCs w:val="21"/>
        </w:rPr>
        <w:t>1cm</w:t>
      </w:r>
      <w:r>
        <w:rPr>
          <w:rFonts w:ascii="Times New Roman" w:eastAsia="新宋体" w:hAnsi="Times New Roman" w:hint="eastAsia"/>
          <w:szCs w:val="21"/>
        </w:rPr>
        <w:t>长的电阻丝的阻值为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所以，变阻器接入电路的电阻最小为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时，其接入电路的电阻丝长度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9cm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此时滑片下移的距离：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9cm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11cm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秤盘上放置物体后，弹簧会缩短；当滑片下移</w:t>
      </w:r>
      <w:r>
        <w:rPr>
          <w:rFonts w:ascii="Times New Roman" w:eastAsia="新宋体" w:hAnsi="Times New Roman" w:hint="eastAsia"/>
          <w:szCs w:val="21"/>
        </w:rPr>
        <w:t>11cm</w:t>
      </w:r>
      <w:r>
        <w:rPr>
          <w:rFonts w:ascii="Times New Roman" w:eastAsia="新宋体" w:hAnsi="Times New Roman" w:hint="eastAsia"/>
          <w:szCs w:val="21"/>
        </w:rPr>
        <w:t>时，设弹簧缩短了</w:t>
      </w:r>
      <w:r>
        <w:rPr>
          <w:rFonts w:ascii="Times New Roman" w:eastAsia="新宋体" w:hAnsi="Times New Roman" w:hint="eastAsia"/>
          <w:szCs w:val="21"/>
        </w:rPr>
        <w:t>xcm</w:t>
      </w:r>
      <w:r>
        <w:rPr>
          <w:rFonts w:ascii="Times New Roman" w:eastAsia="新宋体" w:hAnsi="Times New Roman" w:hint="eastAsia"/>
          <w:szCs w:val="21"/>
        </w:rPr>
        <w:t>，由题意可知此时弹簧的弹力为</w:t>
      </w:r>
      <w:r>
        <w:rPr>
          <w:rFonts w:ascii="Times New Roman" w:eastAsia="新宋体" w:hAnsi="Times New Roman" w:hint="eastAsia"/>
          <w:szCs w:val="21"/>
        </w:rPr>
        <w:t>xN</w:t>
      </w:r>
      <w:r>
        <w:rPr>
          <w:rFonts w:ascii="Times New Roman" w:eastAsia="新宋体" w:hAnsi="Times New Roman" w:hint="eastAsia"/>
          <w:szCs w:val="21"/>
        </w:rPr>
        <w:t>，因托盘和弹簧的质量不计，且此时被测物体处于静止状态，则所测物体的重力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物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弹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xN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滑片下移</w:t>
      </w:r>
      <w:r>
        <w:rPr>
          <w:rFonts w:ascii="Times New Roman" w:eastAsia="新宋体" w:hAnsi="Times New Roman" w:hint="eastAsia"/>
          <w:szCs w:val="21"/>
        </w:rPr>
        <w:t>11cm</w:t>
      </w:r>
      <w:r>
        <w:rPr>
          <w:rFonts w:ascii="Times New Roman" w:eastAsia="新宋体" w:hAnsi="Times New Roman" w:hint="eastAsia"/>
          <w:szCs w:val="21"/>
        </w:rPr>
        <w:t>时，弹簧缩短了</w:t>
      </w:r>
      <w:r>
        <w:rPr>
          <w:rFonts w:ascii="Times New Roman" w:eastAsia="新宋体" w:hAnsi="Times New Roman" w:hint="eastAsia"/>
          <w:szCs w:val="21"/>
        </w:rPr>
        <w:t>xcm</w:t>
      </w:r>
      <w:r>
        <w:rPr>
          <w:rFonts w:ascii="Times New Roman" w:eastAsia="新宋体" w:hAnsi="Times New Roman" w:hint="eastAsia"/>
          <w:szCs w:val="21"/>
        </w:rPr>
        <w:t>，则浮筒向下移动的距离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，如图乙所示，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由下面图丁可知，浮筒浸入水中深度的增加量：△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vertAlign w:val="subscript"/>
        </w:rPr>
        <w:t>浸</w:t>
      </w:r>
      <w:r>
        <w:rPr>
          <w:rFonts w:ascii="Times New Roman" w:eastAsia="新宋体" w:hAnsi="Times New Roman" w:hint="eastAsia"/>
          <w:szCs w:val="21"/>
        </w:rPr>
        <w:t>＝△</w:t>
      </w:r>
      <w:r>
        <w:rPr>
          <w:rFonts w:ascii="Times New Roman" w:eastAsia="新宋体" w:hAnsi="Times New Roman" w:hint="eastAsia"/>
          <w:szCs w:val="21"/>
        </w:rPr>
        <w:t>h+d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根据△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的两种计算方法可得：△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容器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浮筒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vertAlign w:val="subscript"/>
        </w:rPr>
        <w:t>浸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即：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容器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浮筒</w:t>
      </w:r>
      <w:r>
        <w:rPr>
          <w:rFonts w:ascii="Times New Roman" w:eastAsia="新宋体" w:hAnsi="Times New Roman" w:hint="eastAsia"/>
          <w:szCs w:val="21"/>
        </w:rPr>
        <w:t>（△</w:t>
      </w:r>
      <w:r>
        <w:rPr>
          <w:rFonts w:ascii="Times New Roman" w:eastAsia="新宋体" w:hAnsi="Times New Roman" w:hint="eastAsia"/>
          <w:szCs w:val="21"/>
        </w:rPr>
        <w:t>h+d</w:t>
      </w:r>
      <w:r>
        <w:rPr>
          <w:rFonts w:ascii="Times New Roman" w:eastAsia="新宋体" w:hAnsi="Times New Roman" w:hint="eastAsia"/>
          <w:szCs w:val="21"/>
        </w:rPr>
        <w:t>），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化简可得，水面上升的高度：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847725" cy="447675"/>
            <wp:effectExtent l="0" t="0" r="9525" b="9525"/>
            <wp:docPr id="272" name="图片 2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1028700" cy="438150"/>
            <wp:effectExtent l="0" t="0" r="0" b="0"/>
            <wp:docPr id="271" name="图片 2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70" name="图片 2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cm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743450" cy="3000375"/>
            <wp:effectExtent l="0" t="0" r="0" b="9525"/>
            <wp:docPr id="269" name="图片 2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则浮筒排开水的体积变化量：△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容器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200cm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68" name="图片 2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267" name="图片 2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秤盘上放置物体前后，浮筒都处于漂浮状态，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则由漂浮条件可得，被测物体的重力等于增加的浮力，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物</w:t>
      </w:r>
      <w:r>
        <w:rPr>
          <w:rFonts w:ascii="Times New Roman" w:eastAsia="新宋体" w:hAnsi="Times New Roman" w:hint="eastAsia"/>
          <w:szCs w:val="21"/>
        </w:rPr>
        <w:t>＝△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即：</w:t>
      </w:r>
      <w:r>
        <w:rPr>
          <w:rFonts w:ascii="Times New Roman" w:eastAsia="新宋体" w:hAnsi="Times New Roman" w:hint="eastAsia"/>
          <w:szCs w:val="21"/>
        </w:rPr>
        <w:t>x 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266" name="图片 2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解得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4.4</w:t>
      </w:r>
      <w:r>
        <w:rPr>
          <w:rFonts w:ascii="Times New Roman" w:eastAsia="新宋体" w:hAnsi="Times New Roman" w:hint="eastAsia"/>
          <w:szCs w:val="21"/>
        </w:rPr>
        <w:t>，则被测物体的最大重力为</w:t>
      </w:r>
      <w:r>
        <w:rPr>
          <w:rFonts w:ascii="Times New Roman" w:eastAsia="新宋体" w:hAnsi="Times New Roman" w:hint="eastAsia"/>
          <w:szCs w:val="21"/>
        </w:rPr>
        <w:t>4.4N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得，“电子浮力秤”的最大称量：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4"/>
        </w:rPr>
        <w:drawing>
          <wp:inline distT="0" distB="0" distL="0" distR="0">
            <wp:extent cx="266700" cy="400050"/>
            <wp:effectExtent l="0" t="0" r="0" b="0"/>
            <wp:docPr id="265" name="图片 2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504825" cy="342900"/>
            <wp:effectExtent l="0" t="0" r="9525" b="0"/>
            <wp:docPr id="264" name="图片 2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0.44kg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440g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．物理兴趣小组设计了一个便携式水深测量装置，它主要由探头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和控制盒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构成，它们之间用有绝缘皮的细导线形成回路，如图甲所示，其中探头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是一个高为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，重为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的圆柱体，它的底部是一个压敏电阻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（与水的接触面涂有绝缘漆），工作时，底部始终与水平面相平，压敏电阻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的阻值随表面所受压力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的大小变化如图乙所示，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间的电路连接关系如图丙所示，其中电源电压恒为</w:t>
      </w:r>
      <w:r>
        <w:rPr>
          <w:rFonts w:ascii="Times New Roman" w:eastAsia="新宋体" w:hAnsi="Times New Roman" w:hint="eastAsia"/>
          <w:szCs w:val="21"/>
        </w:rPr>
        <w:t>4.5V</w:t>
      </w:r>
      <w:r>
        <w:rPr>
          <w:rFonts w:ascii="Times New Roman" w:eastAsia="新宋体" w:hAnsi="Times New Roman" w:hint="eastAsia"/>
          <w:szCs w:val="21"/>
        </w:rPr>
        <w:t>，小组同学</w:t>
      </w:r>
      <w:r>
        <w:rPr>
          <w:rFonts w:ascii="Times New Roman" w:eastAsia="新宋体" w:hAnsi="Times New Roman" w:hint="eastAsia"/>
          <w:szCs w:val="21"/>
        </w:rPr>
        <w:lastRenderedPageBreak/>
        <w:t>将该装置带到游泳池，进行相关的测量研究。（导线重力与体积均不计，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）求：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600575" cy="1647825"/>
            <wp:effectExtent l="0" t="0" r="9525" b="9525"/>
            <wp:docPr id="263" name="图片 2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）当把探头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刚好全部浸没到池水中时，探头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底部受到的压力为</w:t>
      </w:r>
      <w:r>
        <w:rPr>
          <w:rFonts w:ascii="Times New Roman" w:eastAsia="新宋体" w:hAnsi="Times New Roman" w:hint="eastAsia"/>
          <w:szCs w:val="21"/>
        </w:rPr>
        <w:t>1N</w:t>
      </w:r>
      <w:r>
        <w:rPr>
          <w:rFonts w:ascii="Times New Roman" w:eastAsia="新宋体" w:hAnsi="Times New Roman" w:hint="eastAsia"/>
          <w:szCs w:val="21"/>
        </w:rPr>
        <w:t>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的底面积为多少？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）用手拉住导线，将探头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缓慢下降到池水中某一深度（探头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不接触池底），此时电流表的示数为</w:t>
      </w:r>
      <w:r>
        <w:rPr>
          <w:rFonts w:ascii="Times New Roman" w:eastAsia="新宋体" w:hAnsi="Times New Roman" w:hint="eastAsia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底部所在处水的深度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为多少？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）用手拉住导线，将探头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下降到水深为</w:t>
      </w:r>
      <w:r>
        <w:rPr>
          <w:rFonts w:ascii="Times New Roman" w:eastAsia="新宋体" w:hAnsi="Times New Roman" w:hint="eastAsia"/>
          <w:szCs w:val="21"/>
        </w:rPr>
        <w:t>2.6m</w:t>
      </w:r>
      <w:r>
        <w:rPr>
          <w:rFonts w:ascii="Times New Roman" w:eastAsia="新宋体" w:hAnsi="Times New Roman" w:hint="eastAsia"/>
          <w:szCs w:val="21"/>
        </w:rPr>
        <w:t>的水平池底（但不与池底密合），且导线处于完全松弛状态，此时电流表的示数是多少？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高为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，当把探头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刚好全部浸没到池水中时，则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底部受到水的压强：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1000Pa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底部受到的压力为</w:t>
      </w:r>
      <w:r>
        <w:rPr>
          <w:rFonts w:ascii="Times New Roman" w:eastAsia="新宋体" w:hAnsi="Times New Roman" w:hint="eastAsia"/>
          <w:szCs w:val="21"/>
        </w:rPr>
        <w:t>1N</w:t>
      </w:r>
      <w:r>
        <w:rPr>
          <w:rFonts w:ascii="Times New Roman" w:eastAsia="新宋体" w:hAnsi="Times New Roman" w:hint="eastAsia"/>
          <w:szCs w:val="21"/>
        </w:rPr>
        <w:t>，根据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62" name="图片 2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的底面积：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61" name="图片 2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504825" cy="333375"/>
            <wp:effectExtent l="0" t="0" r="9525" b="9525"/>
            <wp:docPr id="260" name="图片 2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 xml:space="preserve"> 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59" name="图片 2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可得，此时压敏电阻的阻值：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571500" cy="333375"/>
            <wp:effectExtent l="0" t="0" r="0" b="9525"/>
            <wp:docPr id="258" name="图片 2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由图可知，此时压敏电阻受到的压力为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15N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则此时探头底部受到水的压强：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p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257" name="图片 2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771525" cy="390525"/>
            <wp:effectExtent l="0" t="0" r="9525" b="9525"/>
            <wp:docPr id="256" name="图片 2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Cs w:val="21"/>
        </w:rPr>
        <w:t>gh</w:t>
      </w:r>
      <w:r>
        <w:rPr>
          <w:rFonts w:ascii="Times New Roman" w:eastAsia="新宋体" w:hAnsi="Times New Roman" w:hint="eastAsia"/>
          <w:szCs w:val="21"/>
        </w:rPr>
        <w:t>可得，探头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底部所在处水的深度：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31"/>
        </w:rPr>
        <w:drawing>
          <wp:inline distT="0" distB="0" distL="0" distR="0">
            <wp:extent cx="438150" cy="400050"/>
            <wp:effectExtent l="0" t="0" r="0" b="0"/>
            <wp:docPr id="255" name="图片 2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1733550" cy="438150"/>
            <wp:effectExtent l="0" t="0" r="0" b="0"/>
            <wp:docPr id="254" name="图片 2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1.5m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）将探头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下降到水深为</w:t>
      </w:r>
      <w:r>
        <w:rPr>
          <w:rFonts w:ascii="Times New Roman" w:eastAsia="新宋体" w:hAnsi="Times New Roman" w:hint="eastAsia"/>
          <w:szCs w:val="21"/>
        </w:rPr>
        <w:t>2.6m</w:t>
      </w:r>
      <w:r>
        <w:rPr>
          <w:rFonts w:ascii="Times New Roman" w:eastAsia="新宋体" w:hAnsi="Times New Roman" w:hint="eastAsia"/>
          <w:szCs w:val="21"/>
        </w:rPr>
        <w:t>的水平池底，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底部受到水的压强：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″＝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gh</w:t>
      </w:r>
      <w:r>
        <w:rPr>
          <w:rFonts w:ascii="Times New Roman" w:eastAsia="新宋体" w:hAnsi="Times New Roman" w:hint="eastAsia"/>
          <w:szCs w:val="21"/>
        </w:rPr>
        <w:t>″＝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2.6m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2.6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底部受到水产生的压力：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水压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2.6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 xml:space="preserve"> 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26N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根据阿基米德原理可得，探头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受到的浮力：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gV</w:t>
      </w:r>
      <w:r>
        <w:rPr>
          <w:rFonts w:ascii="Times New Roman" w:eastAsia="新宋体" w:hAnsi="Times New Roman" w:hint="eastAsia"/>
          <w:sz w:val="24"/>
          <w:vertAlign w:val="subscript"/>
        </w:rPr>
        <w:t>排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gSh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0.1m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因探头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处于静止状态（且绳子拉力为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），受到平衡力的作用，则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支持</w:t>
      </w:r>
      <w:r>
        <w:rPr>
          <w:rFonts w:ascii="Times New Roman" w:eastAsia="新宋体" w:hAnsi="Times New Roman" w:hint="eastAsia"/>
          <w:szCs w:val="21"/>
        </w:rPr>
        <w:t>+F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所以，池底部对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的支持力：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支持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vertAlign w:val="subscript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则压敏电阻底部受到的压力：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支持</w:t>
      </w:r>
      <w:r>
        <w:rPr>
          <w:rFonts w:ascii="Times New Roman" w:eastAsia="新宋体" w:hAnsi="Times New Roman" w:hint="eastAsia"/>
          <w:szCs w:val="21"/>
        </w:rPr>
        <w:t>+F</w:t>
      </w:r>
      <w:r>
        <w:rPr>
          <w:rFonts w:ascii="Times New Roman" w:eastAsia="新宋体" w:hAnsi="Times New Roman" w:hint="eastAsia"/>
          <w:sz w:val="24"/>
          <w:vertAlign w:val="subscript"/>
        </w:rPr>
        <w:t>水压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4N+26N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30N</w:t>
      </w:r>
      <w:r>
        <w:rPr>
          <w:rFonts w:ascii="Times New Roman" w:eastAsia="新宋体" w:hAnsi="Times New Roman" w:hint="eastAsia"/>
          <w:szCs w:val="21"/>
        </w:rPr>
        <w:t>，由图乙知，此时压敏电阻的阻值为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由欧姆定律可得，电流表示数：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253" name="图片 2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52" name="图片 2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0.45A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．某玻璃厂要研发一款新型玻璃，要求每平方米能承受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的撞击力。测试时，取一小块玻璃样品（质量可不计）平放在如图甲所示电路中的压力传感器上，闭合开关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，释放重物，经撞击后玻璃仍完好无损，电流表的示数随时间变化的图象如图乙所示（不考虑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时刻之后的情况）．已知压力传感器的阻值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N</w:t>
      </w:r>
      <w:r>
        <w:rPr>
          <w:rFonts w:ascii="Times New Roman" w:eastAsia="新宋体" w:hAnsi="Times New Roman" w:hint="eastAsia"/>
          <w:szCs w:val="21"/>
        </w:rPr>
        <w:t>随压力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变化的图象如图丙所示；玻璃受到最大撞击力时与重物的接触面积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；电源电压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36V</w:t>
      </w:r>
      <w:r>
        <w:rPr>
          <w:rFonts w:ascii="Times New Roman" w:eastAsia="新宋体" w:hAnsi="Times New Roman" w:hint="eastAsia"/>
          <w:szCs w:val="21"/>
        </w:rPr>
        <w:t>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．求：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838700" cy="1495425"/>
            <wp:effectExtent l="0" t="0" r="0" b="9525"/>
            <wp:docPr id="251" name="图片 2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）从重物开始下落到撞击玻璃样品前这段时间内，电阻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两端的电压是多少？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）玻璃样品受到</w:t>
      </w:r>
      <w:r>
        <w:rPr>
          <w:rFonts w:ascii="Times New Roman" w:eastAsia="新宋体" w:hAnsi="Times New Roman" w:hint="eastAsia"/>
          <w:szCs w:val="21"/>
        </w:rPr>
        <w:t>400N</w:t>
      </w:r>
      <w:r>
        <w:rPr>
          <w:rFonts w:ascii="Times New Roman" w:eastAsia="新宋体" w:hAnsi="Times New Roman" w:hint="eastAsia"/>
          <w:szCs w:val="21"/>
        </w:rPr>
        <w:t>撞击力时，电路消耗的总功率是多少？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）玻璃样品受到的最大撞击力多大？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）由图乙知，压力传感器不受压力，即撞击前，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min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50" name="图片 2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可得：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电阻两端电压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min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 A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4V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）由图丙可知，玻璃样品受到</w:t>
      </w:r>
      <w:r>
        <w:rPr>
          <w:rFonts w:ascii="Times New Roman" w:eastAsia="新宋体" w:hAnsi="Times New Roman" w:hint="eastAsia"/>
          <w:szCs w:val="21"/>
        </w:rPr>
        <w:t>400N</w:t>
      </w:r>
      <w:r>
        <w:rPr>
          <w:rFonts w:ascii="Times New Roman" w:eastAsia="新宋体" w:hAnsi="Times New Roman" w:hint="eastAsia"/>
          <w:szCs w:val="21"/>
        </w:rPr>
        <w:t>撞击力时，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209550" cy="390525"/>
            <wp:effectExtent l="0" t="0" r="0" b="9525"/>
            <wp:docPr id="249" name="图片 2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，电路的总功率：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48" name="图片 2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733425" cy="390525"/>
            <wp:effectExtent l="0" t="0" r="9525" b="9525"/>
            <wp:docPr id="247" name="图片 2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32.4W</w:t>
      </w:r>
      <w:r>
        <w:rPr>
          <w:rFonts w:ascii="Times New Roman" w:eastAsia="新宋体" w:hAnsi="Times New Roman" w:hint="eastAsia"/>
          <w:szCs w:val="21"/>
        </w:rPr>
        <w:t>；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）由图乙知，当样品受到最大撞击力时，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max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1.2A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此时电阻两端电压：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max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1.2A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24V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此时压力传感器电阻阻值：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552450" cy="438150"/>
            <wp:effectExtent l="0" t="0" r="0" b="0"/>
            <wp:docPr id="246" name="图片 2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581025" cy="333375"/>
            <wp:effectExtent l="0" t="0" r="9525" b="9525"/>
            <wp:docPr id="245" name="图片 2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由图丙知，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时，压力传感器受到的最大撞击力为</w:t>
      </w:r>
      <w:r>
        <w:rPr>
          <w:rFonts w:ascii="Times New Roman" w:eastAsia="新宋体" w:hAnsi="Times New Roman" w:hint="eastAsia"/>
          <w:szCs w:val="21"/>
        </w:rPr>
        <w:t>600N</w:t>
      </w:r>
      <w:r>
        <w:rPr>
          <w:rFonts w:ascii="Times New Roman" w:eastAsia="新宋体" w:hAnsi="Times New Roman" w:hint="eastAsia"/>
          <w:szCs w:val="21"/>
        </w:rPr>
        <w:t>，</w:t>
      </w:r>
    </w:p>
    <w:p w:rsidR="00DC528F" w:rsidRDefault="00DC528F" w:rsidP="00DC528F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即样品受到的最大撞击力：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max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600N</w:t>
      </w:r>
      <w:r>
        <w:rPr>
          <w:rFonts w:ascii="Times New Roman" w:eastAsia="新宋体" w:hAnsi="Times New Roman" w:hint="eastAsia"/>
          <w:szCs w:val="21"/>
        </w:rPr>
        <w:t>。</w:t>
      </w:r>
    </w:p>
    <w:p w:rsidR="00DC528F" w:rsidRDefault="00DC528F" w:rsidP="00DC528F">
      <w:pPr>
        <w:rPr>
          <w:rFonts w:hint="eastAsia"/>
        </w:rPr>
      </w:pPr>
    </w:p>
    <w:p w:rsidR="00321835" w:rsidRPr="00DC528F" w:rsidRDefault="00321835" w:rsidP="00DC528F">
      <w:pPr>
        <w:rPr>
          <w:rFonts w:hint="eastAsia"/>
        </w:rPr>
      </w:pPr>
    </w:p>
    <w:sectPr w:rsidR="00321835" w:rsidRPr="00DC528F" w:rsidSect="00365F4E">
      <w:headerReference w:type="default" r:id="rId11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5AB" w:rsidRDefault="002005AB" w:rsidP="006A6BB1">
      <w:r>
        <w:separator/>
      </w:r>
    </w:p>
  </w:endnote>
  <w:endnote w:type="continuationSeparator" w:id="0">
    <w:p w:rsidR="002005AB" w:rsidRDefault="002005AB" w:rsidP="006A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康少女文字W5(P)">
    <w:altName w:val="宋体"/>
    <w:charset w:val="86"/>
    <w:family w:val="auto"/>
    <w:pitch w:val="default"/>
    <w:sig w:usb0="00000000" w:usb1="00000000" w:usb2="00000012" w:usb3="00000000" w:csb0="00040000" w:csb1="00000000"/>
  </w:font>
  <w:font w:name="禹卫书法行书繁体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5AB" w:rsidRDefault="002005AB" w:rsidP="006A6BB1">
      <w:r>
        <w:separator/>
      </w:r>
    </w:p>
  </w:footnote>
  <w:footnote w:type="continuationSeparator" w:id="0">
    <w:p w:rsidR="002005AB" w:rsidRDefault="002005AB" w:rsidP="006A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B1" w:rsidRDefault="006A6BB1">
    <w:pPr>
      <w:pStyle w:val="a3"/>
    </w:pPr>
    <w:r w:rsidRPr="006A6BB1">
      <w:rPr>
        <w:rFonts w:hint="eastAsia"/>
      </w:rPr>
      <w:t>【精品】</w:t>
    </w:r>
    <w:r w:rsidRPr="006A6BB1">
      <w:rPr>
        <w:rFonts w:hint="eastAsia"/>
      </w:rPr>
      <w:t>2021</w:t>
    </w:r>
    <w:r w:rsidRPr="006A6BB1">
      <w:rPr>
        <w:rFonts w:hint="eastAsia"/>
      </w:rPr>
      <w:t>年中考物理电学满分训练</w:t>
    </w:r>
    <w:r w:rsidRPr="006A6BB1">
      <w:rPr>
        <w:rFonts w:hint="eastAsia"/>
      </w:rPr>
      <w:t>15</w:t>
    </w:r>
    <w:r w:rsidRPr="006A6BB1">
      <w:rPr>
        <w:rFonts w:hint="eastAsia"/>
      </w:rPr>
      <w:t>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E4EE5E"/>
    <w:multiLevelType w:val="singleLevel"/>
    <w:tmpl w:val="B3E4EE5E"/>
    <w:lvl w:ilvl="0">
      <w:start w:val="1"/>
      <w:numFmt w:val="decimal"/>
      <w:suff w:val="nothing"/>
      <w:lvlText w:val="%1．"/>
      <w:lvlJc w:val="left"/>
    </w:lvl>
  </w:abstractNum>
  <w:abstractNum w:abstractNumId="1">
    <w:nsid w:val="CB590509"/>
    <w:multiLevelType w:val="singleLevel"/>
    <w:tmpl w:val="CB590509"/>
    <w:lvl w:ilvl="0">
      <w:start w:val="1"/>
      <w:numFmt w:val="upperLetter"/>
      <w:suff w:val="nothing"/>
      <w:lvlText w:val="%1．"/>
      <w:lvlJc w:val="left"/>
    </w:lvl>
  </w:abstractNum>
  <w:abstractNum w:abstractNumId="2">
    <w:nsid w:val="E0ECC7BA"/>
    <w:multiLevelType w:val="singleLevel"/>
    <w:tmpl w:val="E0ECC7BA"/>
    <w:lvl w:ilvl="0">
      <w:start w:val="1"/>
      <w:numFmt w:val="upperLetter"/>
      <w:suff w:val="nothing"/>
      <w:lvlText w:val="%1．"/>
      <w:lvlJc w:val="left"/>
    </w:lvl>
  </w:abstractNum>
  <w:abstractNum w:abstractNumId="3">
    <w:nsid w:val="E903B63C"/>
    <w:multiLevelType w:val="singleLevel"/>
    <w:tmpl w:val="E903B63C"/>
    <w:lvl w:ilvl="0">
      <w:start w:val="1"/>
      <w:numFmt w:val="decimal"/>
      <w:suff w:val="nothing"/>
      <w:lvlText w:val="%1．"/>
      <w:lvlJc w:val="left"/>
    </w:lvl>
  </w:abstractNum>
  <w:abstractNum w:abstractNumId="4">
    <w:nsid w:val="05C47322"/>
    <w:multiLevelType w:val="singleLevel"/>
    <w:tmpl w:val="05C47322"/>
    <w:lvl w:ilvl="0">
      <w:start w:val="1"/>
      <w:numFmt w:val="upperLetter"/>
      <w:suff w:val="nothing"/>
      <w:lvlText w:val="%1．"/>
      <w:lvlJc w:val="left"/>
    </w:lvl>
  </w:abstractNum>
  <w:abstractNum w:abstractNumId="5">
    <w:nsid w:val="0B1B8F79"/>
    <w:multiLevelType w:val="singleLevel"/>
    <w:tmpl w:val="0B1B8F79"/>
    <w:lvl w:ilvl="0">
      <w:start w:val="1"/>
      <w:numFmt w:val="upperLetter"/>
      <w:suff w:val="nothing"/>
      <w:lvlText w:val="%1．"/>
      <w:lvlJc w:val="left"/>
    </w:lvl>
  </w:abstractNum>
  <w:abstractNum w:abstractNumId="6">
    <w:nsid w:val="57E50798"/>
    <w:multiLevelType w:val="singleLevel"/>
    <w:tmpl w:val="57E50798"/>
    <w:lvl w:ilvl="0">
      <w:start w:val="2"/>
      <w:numFmt w:val="decimal"/>
      <w:suff w:val="nothing"/>
      <w:lvlText w:val="%1．"/>
      <w:lvlJc w:val="left"/>
    </w:lvl>
  </w:abstractNum>
  <w:abstractNum w:abstractNumId="7">
    <w:nsid w:val="5937BE3D"/>
    <w:multiLevelType w:val="singleLevel"/>
    <w:tmpl w:val="5937BE3D"/>
    <w:lvl w:ilvl="0">
      <w:start w:val="4"/>
      <w:numFmt w:val="decimal"/>
      <w:suff w:val="nothing"/>
      <w:lvlText w:val="%1．"/>
      <w:lvlJc w:val="left"/>
    </w:lvl>
  </w:abstractNum>
  <w:abstractNum w:abstractNumId="8">
    <w:nsid w:val="5937C724"/>
    <w:multiLevelType w:val="singleLevel"/>
    <w:tmpl w:val="5937C72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B7"/>
    <w:rsid w:val="00155CB7"/>
    <w:rsid w:val="001769CA"/>
    <w:rsid w:val="002005AB"/>
    <w:rsid w:val="002926C2"/>
    <w:rsid w:val="00321835"/>
    <w:rsid w:val="00365F4E"/>
    <w:rsid w:val="00506D3D"/>
    <w:rsid w:val="006A6ACD"/>
    <w:rsid w:val="006A6BB1"/>
    <w:rsid w:val="007B47C4"/>
    <w:rsid w:val="00C80008"/>
    <w:rsid w:val="00CA1B7E"/>
    <w:rsid w:val="00DC528F"/>
    <w:rsid w:val="00F6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页眉 Char1"/>
    <w:basedOn w:val="a0"/>
    <w:uiPriority w:val="99"/>
    <w:semiHidden/>
    <w:rsid w:val="00506D3D"/>
    <w:rPr>
      <w:kern w:val="2"/>
      <w:sz w:val="18"/>
      <w:szCs w:val="18"/>
    </w:rPr>
  </w:style>
  <w:style w:type="character" w:styleId="a7">
    <w:name w:val="Hyperlink"/>
    <w:qFormat/>
    <w:rsid w:val="00DC528F"/>
    <w:rPr>
      <w:color w:val="005FCC"/>
      <w:u w:val="none"/>
    </w:rPr>
  </w:style>
  <w:style w:type="character" w:customStyle="1" w:styleId="Char2">
    <w:name w:val="正文文本 Char"/>
    <w:link w:val="a8"/>
    <w:uiPriority w:val="1"/>
    <w:rsid w:val="00DC528F"/>
    <w:rPr>
      <w:rFonts w:ascii="楷体" w:eastAsia="楷体" w:hAnsi="楷体" w:cs="楷体"/>
      <w:sz w:val="36"/>
      <w:szCs w:val="36"/>
    </w:rPr>
  </w:style>
  <w:style w:type="character" w:customStyle="1" w:styleId="Char3">
    <w:name w:val="纯文本 Char"/>
    <w:link w:val="a9"/>
    <w:uiPriority w:val="99"/>
    <w:rsid w:val="00DC528F"/>
    <w:rPr>
      <w:rFonts w:ascii="宋体" w:hAnsi="Courier New" w:cs="Courier New"/>
      <w:szCs w:val="21"/>
    </w:rPr>
  </w:style>
  <w:style w:type="paragraph" w:styleId="a8">
    <w:name w:val="Body Text"/>
    <w:basedOn w:val="a"/>
    <w:link w:val="Char2"/>
    <w:uiPriority w:val="1"/>
    <w:qFormat/>
    <w:rsid w:val="00DC528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DC528F"/>
    <w:rPr>
      <w:rFonts w:ascii="Calibri" w:eastAsia="宋体" w:hAnsi="Calibri" w:cs="Times New Roman"/>
      <w:szCs w:val="24"/>
    </w:rPr>
  </w:style>
  <w:style w:type="paragraph" w:styleId="aa">
    <w:name w:val="Normal (Web)"/>
    <w:basedOn w:val="a"/>
    <w:rsid w:val="00DC528F"/>
    <w:pPr>
      <w:spacing w:beforeAutospacing="1" w:afterAutospacing="1"/>
      <w:jc w:val="left"/>
    </w:pPr>
    <w:rPr>
      <w:kern w:val="0"/>
      <w:sz w:val="24"/>
    </w:rPr>
  </w:style>
  <w:style w:type="paragraph" w:styleId="a9">
    <w:name w:val="Plain Text"/>
    <w:basedOn w:val="a"/>
    <w:link w:val="Char3"/>
    <w:uiPriority w:val="99"/>
    <w:unhideWhenUsed/>
    <w:qFormat/>
    <w:rsid w:val="00DC528F"/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C528F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DC528F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页眉 Char1"/>
    <w:basedOn w:val="a0"/>
    <w:uiPriority w:val="99"/>
    <w:semiHidden/>
    <w:rsid w:val="00506D3D"/>
    <w:rPr>
      <w:kern w:val="2"/>
      <w:sz w:val="18"/>
      <w:szCs w:val="18"/>
    </w:rPr>
  </w:style>
  <w:style w:type="character" w:styleId="a7">
    <w:name w:val="Hyperlink"/>
    <w:qFormat/>
    <w:rsid w:val="00DC528F"/>
    <w:rPr>
      <w:color w:val="005FCC"/>
      <w:u w:val="none"/>
    </w:rPr>
  </w:style>
  <w:style w:type="character" w:customStyle="1" w:styleId="Char2">
    <w:name w:val="正文文本 Char"/>
    <w:link w:val="a8"/>
    <w:uiPriority w:val="1"/>
    <w:rsid w:val="00DC528F"/>
    <w:rPr>
      <w:rFonts w:ascii="楷体" w:eastAsia="楷体" w:hAnsi="楷体" w:cs="楷体"/>
      <w:sz w:val="36"/>
      <w:szCs w:val="36"/>
    </w:rPr>
  </w:style>
  <w:style w:type="character" w:customStyle="1" w:styleId="Char3">
    <w:name w:val="纯文本 Char"/>
    <w:link w:val="a9"/>
    <w:uiPriority w:val="99"/>
    <w:rsid w:val="00DC528F"/>
    <w:rPr>
      <w:rFonts w:ascii="宋体" w:hAnsi="Courier New" w:cs="Courier New"/>
      <w:szCs w:val="21"/>
    </w:rPr>
  </w:style>
  <w:style w:type="paragraph" w:styleId="a8">
    <w:name w:val="Body Text"/>
    <w:basedOn w:val="a"/>
    <w:link w:val="Char2"/>
    <w:uiPriority w:val="1"/>
    <w:qFormat/>
    <w:rsid w:val="00DC528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DC528F"/>
    <w:rPr>
      <w:rFonts w:ascii="Calibri" w:eastAsia="宋体" w:hAnsi="Calibri" w:cs="Times New Roman"/>
      <w:szCs w:val="24"/>
    </w:rPr>
  </w:style>
  <w:style w:type="paragraph" w:styleId="aa">
    <w:name w:val="Normal (Web)"/>
    <w:basedOn w:val="a"/>
    <w:rsid w:val="00DC528F"/>
    <w:pPr>
      <w:spacing w:beforeAutospacing="1" w:afterAutospacing="1"/>
      <w:jc w:val="left"/>
    </w:pPr>
    <w:rPr>
      <w:kern w:val="0"/>
      <w:sz w:val="24"/>
    </w:rPr>
  </w:style>
  <w:style w:type="paragraph" w:styleId="a9">
    <w:name w:val="Plain Text"/>
    <w:basedOn w:val="a"/>
    <w:link w:val="Char3"/>
    <w:uiPriority w:val="99"/>
    <w:unhideWhenUsed/>
    <w:qFormat/>
    <w:rsid w:val="00DC528F"/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C528F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DC528F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102" Type="http://schemas.openxmlformats.org/officeDocument/2006/relationships/image" Target="media/image95.png"/><Relationship Id="rId110" Type="http://schemas.openxmlformats.org/officeDocument/2006/relationships/image" Target="media/image103.png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13" Type="http://schemas.openxmlformats.org/officeDocument/2006/relationships/image" Target="media/image106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16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11" Type="http://schemas.openxmlformats.org/officeDocument/2006/relationships/image" Target="media/image10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14" Type="http://schemas.openxmlformats.org/officeDocument/2006/relationships/header" Target="header1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styles" Target="styles.xml"/><Relationship Id="rId29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1502</Words>
  <Characters>8565</Characters>
  <Application>Microsoft Office Word</Application>
  <DocSecurity>0</DocSecurity>
  <Lines>71</Lines>
  <Paragraphs>20</Paragraphs>
  <ScaleCrop>false</ScaleCrop>
  <Company>China</Company>
  <LinksUpToDate>false</LinksUpToDate>
  <CharactersWithSpaces>10047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2020-11-22T12:19:00Z</dcterms:created>
  <dcterms:modified xsi:type="dcterms:W3CDTF">2020-11-22T12:19:00Z</dcterms:modified>
</cp:coreProperties>
</file>